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950" w:rsidRDefault="0044491C">
      <w:pPr>
        <w:rPr>
          <w:rFonts w:hint="eastAsia"/>
          <w:b/>
        </w:rPr>
      </w:pPr>
      <w:r w:rsidRPr="0044491C">
        <w:rPr>
          <w:rFonts w:hint="eastAsia"/>
          <w:b/>
        </w:rPr>
        <w:t>文档内容主要涉及</w:t>
      </w:r>
      <w:r w:rsidR="00176950">
        <w:rPr>
          <w:rFonts w:hint="eastAsia"/>
          <w:b/>
        </w:rPr>
        <w:t xml:space="preserve">PC </w:t>
      </w:r>
      <w:proofErr w:type="spellStart"/>
      <w:r w:rsidR="00176950">
        <w:rPr>
          <w:rFonts w:hint="eastAsia"/>
          <w:b/>
        </w:rPr>
        <w:t>OpenSDK</w:t>
      </w:r>
      <w:proofErr w:type="spellEnd"/>
      <w:r w:rsidR="00176950">
        <w:rPr>
          <w:rFonts w:hint="eastAsia"/>
          <w:b/>
        </w:rPr>
        <w:t>如何进入到</w:t>
      </w:r>
      <w:r w:rsidR="00176950">
        <w:rPr>
          <w:rFonts w:hint="eastAsia"/>
          <w:b/>
        </w:rPr>
        <w:t>VS</w:t>
      </w:r>
      <w:r w:rsidR="00176950">
        <w:rPr>
          <w:rFonts w:hint="eastAsia"/>
          <w:b/>
        </w:rPr>
        <w:t>开发项目中。</w:t>
      </w:r>
    </w:p>
    <w:p w:rsidR="00176950" w:rsidRDefault="00176950">
      <w:pPr>
        <w:rPr>
          <w:rFonts w:hint="eastAsia"/>
        </w:rPr>
      </w:pPr>
      <w:r w:rsidRPr="00591D16">
        <w:rPr>
          <w:rFonts w:hint="eastAsia"/>
        </w:rPr>
        <w:t>注意本人使用</w:t>
      </w:r>
      <w:r w:rsidRPr="00591D16">
        <w:rPr>
          <w:rFonts w:hint="eastAsia"/>
        </w:rPr>
        <w:t>Visual Studio</w:t>
      </w:r>
      <w:r w:rsidRPr="00591D16">
        <w:rPr>
          <w:rFonts w:hint="eastAsia"/>
        </w:rPr>
        <w:t>版本为</w:t>
      </w:r>
      <w:r w:rsidRPr="00591D16">
        <w:rPr>
          <w:rFonts w:hint="eastAsia"/>
        </w:rPr>
        <w:t>VS2008</w:t>
      </w:r>
      <w:r w:rsidRPr="00591D16">
        <w:rPr>
          <w:rFonts w:hint="eastAsia"/>
        </w:rPr>
        <w:t>，其他版本相关配置信息可能不同。</w:t>
      </w:r>
    </w:p>
    <w:p w:rsidR="00FE613A" w:rsidRDefault="00FE613A">
      <w:pPr>
        <w:rPr>
          <w:rFonts w:hint="eastAsia"/>
        </w:rPr>
      </w:pPr>
    </w:p>
    <w:p w:rsidR="00FE613A" w:rsidRDefault="00FE613A">
      <w:pPr>
        <w:rPr>
          <w:rFonts w:hint="eastAsia"/>
        </w:rPr>
      </w:pPr>
    </w:p>
    <w:p w:rsidR="009F7654" w:rsidRDefault="00FE613A" w:rsidP="0044491C">
      <w:pPr>
        <w:pStyle w:val="2"/>
      </w:pPr>
      <w:r>
        <w:rPr>
          <w:rFonts w:hint="eastAsia"/>
        </w:rPr>
        <w:t>PC SDK</w:t>
      </w:r>
      <w:r>
        <w:rPr>
          <w:rFonts w:hint="eastAsia"/>
        </w:rPr>
        <w:t>接入步骤</w:t>
      </w:r>
    </w:p>
    <w:p w:rsidR="009F7654" w:rsidRPr="00157ABA" w:rsidRDefault="00FE613A" w:rsidP="00157ABA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萤石开放</w:t>
      </w:r>
      <w:proofErr w:type="gramStart"/>
      <w:r>
        <w:rPr>
          <w:rFonts w:ascii="微软雅黑" w:eastAsia="微软雅黑" w:hAnsi="微软雅黑" w:hint="eastAsia"/>
          <w:szCs w:val="21"/>
        </w:rPr>
        <w:t>平台官网</w:t>
      </w:r>
      <w:proofErr w:type="gramEnd"/>
      <w:r>
        <w:rPr>
          <w:rFonts w:ascii="微软雅黑" w:eastAsia="微软雅黑" w:hAnsi="微软雅黑" w:hint="eastAsia"/>
          <w:szCs w:val="21"/>
        </w:rPr>
        <w:t>(open.ys7.com)下载PC SDK以及操作手册、Demo。</w:t>
      </w:r>
    </w:p>
    <w:p w:rsidR="009F7654" w:rsidRPr="000C47FC" w:rsidRDefault="00FE613A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cs="Tahoma" w:hint="eastAsia"/>
          <w:szCs w:val="21"/>
        </w:rPr>
        <w:t>将SDK解压到本地，压缩包内有版本信息说明文档、SDK Win32版本、SDK Linux32版本以及SDK头文件。</w:t>
      </w:r>
      <w:r w:rsidR="000C47FC">
        <w:rPr>
          <w:rFonts w:ascii="微软雅黑" w:eastAsia="微软雅黑" w:hAnsi="微软雅黑" w:cs="Tahoma" w:hint="eastAsia"/>
          <w:szCs w:val="21"/>
        </w:rPr>
        <w:t>简单介绍</w:t>
      </w:r>
      <w:proofErr w:type="gramStart"/>
      <w:r w:rsidR="000C47FC">
        <w:rPr>
          <w:rFonts w:ascii="微软雅黑" w:eastAsia="微软雅黑" w:hAnsi="微软雅黑" w:cs="Tahoma" w:hint="eastAsia"/>
          <w:szCs w:val="21"/>
        </w:rPr>
        <w:t>一</w:t>
      </w:r>
      <w:proofErr w:type="gramEnd"/>
      <w:r w:rsidR="000C47FC">
        <w:rPr>
          <w:rFonts w:ascii="微软雅黑" w:eastAsia="微软雅黑" w:hAnsi="微软雅黑" w:cs="Tahoma" w:hint="eastAsia"/>
          <w:szCs w:val="21"/>
        </w:rPr>
        <w:t>下头文件；</w:t>
      </w:r>
      <w:r>
        <w:rPr>
          <w:rFonts w:ascii="微软雅黑" w:eastAsia="微软雅黑" w:hAnsi="微软雅黑" w:cs="Tahoma" w:hint="eastAsia"/>
          <w:szCs w:val="21"/>
        </w:rPr>
        <w:t>说明一下新旧版本的支持情况。</w:t>
      </w:r>
      <w:r w:rsidR="000C47FC">
        <w:rPr>
          <w:rFonts w:ascii="微软雅黑" w:eastAsia="微软雅黑" w:hAnsi="微软雅黑" w:cs="Tahoma" w:hint="eastAsia"/>
          <w:szCs w:val="21"/>
        </w:rPr>
        <w:t>展示SDK现在如何支持老版本接口的。</w:t>
      </w:r>
    </w:p>
    <w:p w:rsidR="000C47FC" w:rsidRPr="003600E9" w:rsidRDefault="000C47FC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cs="Tahoma" w:hint="eastAsia"/>
          <w:szCs w:val="21"/>
        </w:rPr>
        <w:t>使用Visual Studio创建</w:t>
      </w:r>
      <w:r w:rsidR="003600E9">
        <w:rPr>
          <w:rFonts w:ascii="微软雅黑" w:eastAsia="微软雅黑" w:hAnsi="微软雅黑" w:cs="Tahoma" w:hint="eastAsia"/>
          <w:szCs w:val="21"/>
        </w:rPr>
        <w:t>工程，将SDK库和头文件移入到此工程中。</w:t>
      </w:r>
    </w:p>
    <w:p w:rsidR="00EF050E" w:rsidRDefault="00EF050E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 w:hint="eastAsia"/>
          <w:szCs w:val="21"/>
        </w:rPr>
      </w:pPr>
      <w:r w:rsidRPr="00EF050E">
        <w:rPr>
          <w:rFonts w:ascii="微软雅黑" w:eastAsia="微软雅黑" w:hAnsi="微软雅黑" w:hint="eastAsia"/>
          <w:szCs w:val="21"/>
        </w:rPr>
        <w:t>DLL的调用方式有两种，一种是</w:t>
      </w:r>
      <w:r>
        <w:rPr>
          <w:rFonts w:ascii="微软雅黑" w:eastAsia="微软雅黑" w:hAnsi="微软雅黑" w:hint="eastAsia"/>
          <w:szCs w:val="21"/>
        </w:rPr>
        <w:t>隐式加载，另外一种是</w:t>
      </w:r>
      <w:r w:rsidRPr="00EF050E">
        <w:rPr>
          <w:rFonts w:ascii="微软雅黑" w:eastAsia="微软雅黑" w:hAnsi="微软雅黑" w:hint="eastAsia"/>
          <w:szCs w:val="21"/>
        </w:rPr>
        <w:t>显式加载</w:t>
      </w:r>
      <w:r>
        <w:rPr>
          <w:rFonts w:ascii="微软雅黑" w:eastAsia="微软雅黑" w:hAnsi="微软雅黑" w:hint="eastAsia"/>
          <w:szCs w:val="21"/>
        </w:rPr>
        <w:t>。相对而言，隐式加载接入简单一些。而显式加载更加灵活一下。隐式加载时程序在启动的时候就将</w:t>
      </w:r>
      <w:proofErr w:type="spellStart"/>
      <w:r>
        <w:rPr>
          <w:rFonts w:ascii="微软雅黑" w:eastAsia="微软雅黑" w:hAnsi="微软雅黑" w:hint="eastAsia"/>
          <w:szCs w:val="21"/>
        </w:rPr>
        <w:t>dll</w:t>
      </w:r>
      <w:proofErr w:type="spellEnd"/>
      <w:r>
        <w:rPr>
          <w:rFonts w:ascii="微软雅黑" w:eastAsia="微软雅黑" w:hAnsi="微软雅黑" w:hint="eastAsia"/>
          <w:szCs w:val="21"/>
        </w:rPr>
        <w:t>加载进来。</w:t>
      </w:r>
      <w:r>
        <w:rPr>
          <w:rFonts w:ascii="微软雅黑" w:eastAsia="微软雅黑" w:hAnsi="微软雅黑" w:hint="eastAsia"/>
          <w:szCs w:val="21"/>
        </w:rPr>
        <w:t>我们</w:t>
      </w:r>
      <w:r>
        <w:rPr>
          <w:rFonts w:ascii="微软雅黑" w:eastAsia="微软雅黑" w:hAnsi="微软雅黑" w:hint="eastAsia"/>
          <w:szCs w:val="21"/>
        </w:rPr>
        <w:t>下面简单</w:t>
      </w:r>
      <w:r>
        <w:rPr>
          <w:rFonts w:ascii="微软雅黑" w:eastAsia="微软雅黑" w:hAnsi="微软雅黑" w:hint="eastAsia"/>
          <w:szCs w:val="21"/>
        </w:rPr>
        <w:t>展示一下</w:t>
      </w:r>
      <w:r>
        <w:rPr>
          <w:rFonts w:ascii="微软雅黑" w:eastAsia="微软雅黑" w:hAnsi="微软雅黑" w:hint="eastAsia"/>
          <w:szCs w:val="21"/>
        </w:rPr>
        <w:t>隐式加载如何操作。</w:t>
      </w:r>
    </w:p>
    <w:p w:rsidR="00EF050E" w:rsidRDefault="003600E9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 w:hint="eastAsia"/>
          <w:szCs w:val="21"/>
        </w:rPr>
      </w:pPr>
      <w:r w:rsidRPr="00EF050E">
        <w:rPr>
          <w:rFonts w:ascii="微软雅黑" w:eastAsia="微软雅黑" w:hAnsi="微软雅黑" w:hint="eastAsia"/>
          <w:szCs w:val="21"/>
        </w:rPr>
        <w:t>配置SDK</w:t>
      </w:r>
      <w:r w:rsidR="008C4530" w:rsidRPr="00EF050E">
        <w:rPr>
          <w:rFonts w:ascii="微软雅黑" w:eastAsia="微软雅黑" w:hAnsi="微软雅黑" w:hint="eastAsia"/>
          <w:szCs w:val="21"/>
        </w:rPr>
        <w:t>头文件的目录</w:t>
      </w:r>
      <w:r w:rsidR="00EF050E">
        <w:rPr>
          <w:rFonts w:ascii="微软雅黑" w:eastAsia="微软雅黑" w:hAnsi="微软雅黑" w:hint="eastAsia"/>
          <w:szCs w:val="21"/>
        </w:rPr>
        <w:t>（</w:t>
      </w:r>
      <w:r w:rsidR="00C51C05">
        <w:rPr>
          <w:rFonts w:ascii="微软雅黑" w:eastAsia="微软雅黑" w:hAnsi="微软雅黑" w:hint="eastAsia"/>
          <w:szCs w:val="21"/>
        </w:rPr>
        <w:t>Configuration Properties</w:t>
      </w:r>
      <w:r w:rsidR="00EF050E">
        <w:rPr>
          <w:rFonts w:ascii="微软雅黑" w:eastAsia="微软雅黑" w:hAnsi="微软雅黑" w:hint="eastAsia"/>
          <w:szCs w:val="21"/>
        </w:rPr>
        <w:t>-&gt;c/</w:t>
      </w:r>
      <w:proofErr w:type="spellStart"/>
      <w:r w:rsidR="00EF050E">
        <w:rPr>
          <w:rFonts w:ascii="微软雅黑" w:eastAsia="微软雅黑" w:hAnsi="微软雅黑" w:hint="eastAsia"/>
          <w:szCs w:val="21"/>
        </w:rPr>
        <w:t>c++</w:t>
      </w:r>
      <w:proofErr w:type="spellEnd"/>
      <w:r w:rsidR="00EF050E">
        <w:rPr>
          <w:rFonts w:ascii="微软雅黑" w:eastAsia="微软雅黑" w:hAnsi="微软雅黑" w:hint="eastAsia"/>
          <w:szCs w:val="21"/>
        </w:rPr>
        <w:t>-&gt;General-&gt;Additional Include Directories）</w:t>
      </w:r>
      <w:r w:rsidR="00C51C05">
        <w:rPr>
          <w:rFonts w:ascii="微软雅黑" w:eastAsia="微软雅黑" w:hAnsi="微软雅黑" w:hint="eastAsia"/>
          <w:szCs w:val="21"/>
        </w:rPr>
        <w:t>;配置</w:t>
      </w:r>
      <w:proofErr w:type="gramStart"/>
      <w:r w:rsidR="008C4530" w:rsidRPr="00EF050E">
        <w:rPr>
          <w:rFonts w:ascii="微软雅黑" w:eastAsia="微软雅黑" w:hAnsi="微软雅黑" w:hint="eastAsia"/>
          <w:szCs w:val="21"/>
        </w:rPr>
        <w:t>库所在</w:t>
      </w:r>
      <w:proofErr w:type="gramEnd"/>
      <w:r w:rsidR="008C4530" w:rsidRPr="00EF050E">
        <w:rPr>
          <w:rFonts w:ascii="微软雅黑" w:eastAsia="微软雅黑" w:hAnsi="微软雅黑" w:hint="eastAsia"/>
          <w:szCs w:val="21"/>
        </w:rPr>
        <w:t>目录</w:t>
      </w:r>
      <w:r w:rsidR="00EF050E">
        <w:rPr>
          <w:rFonts w:ascii="微软雅黑" w:eastAsia="微软雅黑" w:hAnsi="微软雅黑" w:hint="eastAsia"/>
          <w:szCs w:val="21"/>
        </w:rPr>
        <w:t>(</w:t>
      </w:r>
      <w:r w:rsidR="00C51C05">
        <w:rPr>
          <w:rFonts w:ascii="微软雅黑" w:eastAsia="微软雅黑" w:hAnsi="微软雅黑" w:hint="eastAsia"/>
          <w:szCs w:val="21"/>
        </w:rPr>
        <w:t>Configuration Properties</w:t>
      </w:r>
      <w:r w:rsidR="00C51C05">
        <w:rPr>
          <w:rFonts w:ascii="微软雅黑" w:eastAsia="微软雅黑" w:hAnsi="微软雅黑" w:hint="eastAsia"/>
          <w:szCs w:val="21"/>
        </w:rPr>
        <w:t xml:space="preserve"> -&gt;Linker-&gt;Additional Library Directories</w:t>
      </w:r>
      <w:r w:rsidR="00EF050E">
        <w:rPr>
          <w:rFonts w:ascii="微软雅黑" w:eastAsia="微软雅黑" w:hAnsi="微软雅黑" w:hint="eastAsia"/>
          <w:szCs w:val="21"/>
        </w:rPr>
        <w:t>)</w:t>
      </w:r>
      <w:r w:rsidR="00C51C05">
        <w:rPr>
          <w:rFonts w:ascii="微软雅黑" w:eastAsia="微软雅黑" w:hAnsi="微软雅黑" w:hint="eastAsia"/>
          <w:szCs w:val="21"/>
        </w:rPr>
        <w:t>， 并将</w:t>
      </w:r>
      <w:proofErr w:type="gramStart"/>
      <w:r w:rsidR="00C51C05">
        <w:rPr>
          <w:rFonts w:ascii="微软雅黑" w:eastAsia="微软雅黑" w:hAnsi="微软雅黑"/>
          <w:szCs w:val="21"/>
        </w:rPr>
        <w:t>”</w:t>
      </w:r>
      <w:proofErr w:type="gramEnd"/>
      <w:r w:rsidR="00C51C05">
        <w:rPr>
          <w:rFonts w:ascii="微软雅黑" w:eastAsia="微软雅黑" w:hAnsi="微软雅黑" w:hint="eastAsia"/>
          <w:szCs w:val="21"/>
        </w:rPr>
        <w:t>OpenNetStream.lib</w:t>
      </w:r>
      <w:proofErr w:type="gramStart"/>
      <w:r w:rsidR="00C51C05">
        <w:rPr>
          <w:rFonts w:ascii="微软雅黑" w:eastAsia="微软雅黑" w:hAnsi="微软雅黑"/>
          <w:szCs w:val="21"/>
        </w:rPr>
        <w:t>”</w:t>
      </w:r>
      <w:proofErr w:type="gramEnd"/>
      <w:r w:rsidR="00C51C05">
        <w:rPr>
          <w:rFonts w:ascii="微软雅黑" w:eastAsia="微软雅黑" w:hAnsi="微软雅黑" w:hint="eastAsia"/>
          <w:szCs w:val="21"/>
        </w:rPr>
        <w:t>信息填入到Linker-&gt;Input-&gt;Additional Dependencies</w:t>
      </w:r>
      <w:r w:rsidR="008C4530" w:rsidRPr="00EF050E">
        <w:rPr>
          <w:rFonts w:ascii="微软雅黑" w:eastAsia="微软雅黑" w:hAnsi="微软雅黑" w:hint="eastAsia"/>
          <w:szCs w:val="21"/>
        </w:rPr>
        <w:t>。</w:t>
      </w:r>
    </w:p>
    <w:p w:rsidR="003600E9" w:rsidRPr="00EF050E" w:rsidRDefault="008C4530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 w:hint="eastAsia"/>
          <w:szCs w:val="21"/>
        </w:rPr>
      </w:pPr>
      <w:r w:rsidRPr="00EF050E">
        <w:rPr>
          <w:rFonts w:ascii="微软雅黑" w:eastAsia="微软雅黑" w:hAnsi="微软雅黑"/>
          <w:szCs w:val="21"/>
        </w:rPr>
        <w:tab/>
      </w:r>
      <w:r w:rsidRPr="00EF050E">
        <w:rPr>
          <w:rFonts w:ascii="微软雅黑" w:eastAsia="微软雅黑" w:hAnsi="微软雅黑" w:hint="eastAsia"/>
          <w:szCs w:val="21"/>
        </w:rPr>
        <w:t>并配置</w:t>
      </w:r>
      <w:proofErr w:type="spellStart"/>
      <w:r w:rsidRPr="00EF050E">
        <w:rPr>
          <w:rFonts w:ascii="微软雅黑" w:eastAsia="微软雅黑" w:hAnsi="微软雅黑" w:hint="eastAsia"/>
          <w:szCs w:val="21"/>
        </w:rPr>
        <w:t>AuthAddress</w:t>
      </w:r>
      <w:proofErr w:type="spellEnd"/>
      <w:r w:rsidRPr="00EF050E">
        <w:rPr>
          <w:rFonts w:ascii="微软雅黑" w:eastAsia="微软雅黑" w:hAnsi="微软雅黑" w:hint="eastAsia"/>
          <w:szCs w:val="21"/>
        </w:rPr>
        <w:t>、</w:t>
      </w:r>
      <w:proofErr w:type="spellStart"/>
      <w:r w:rsidRPr="00EF050E">
        <w:rPr>
          <w:rFonts w:ascii="微软雅黑" w:eastAsia="微软雅黑" w:hAnsi="微软雅黑" w:hint="eastAsia"/>
          <w:szCs w:val="21"/>
        </w:rPr>
        <w:t>PlatformAddress</w:t>
      </w:r>
      <w:proofErr w:type="spellEnd"/>
      <w:r w:rsidRPr="00EF050E">
        <w:rPr>
          <w:rFonts w:ascii="微软雅黑" w:eastAsia="微软雅黑" w:hAnsi="微软雅黑" w:hint="eastAsia"/>
          <w:szCs w:val="21"/>
        </w:rPr>
        <w:t>以及</w:t>
      </w:r>
      <w:proofErr w:type="spellStart"/>
      <w:r w:rsidR="00EF050E">
        <w:rPr>
          <w:rFonts w:ascii="微软雅黑" w:eastAsia="微软雅黑" w:hAnsi="微软雅黑" w:hint="eastAsia"/>
          <w:szCs w:val="21"/>
        </w:rPr>
        <w:t>AppKey</w:t>
      </w:r>
      <w:proofErr w:type="spellEnd"/>
      <w:r w:rsidR="00EF050E">
        <w:rPr>
          <w:rFonts w:ascii="微软雅黑" w:eastAsia="微软雅黑" w:hAnsi="微软雅黑" w:hint="eastAsia"/>
          <w:szCs w:val="21"/>
        </w:rPr>
        <w:t>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8162"/>
      </w:tblGrid>
      <w:tr w:rsidR="008C4530" w:rsidTr="008C4530">
        <w:tc>
          <w:tcPr>
            <w:tcW w:w="8522" w:type="dxa"/>
          </w:tcPr>
          <w:p w:rsidR="000F64A1" w:rsidRPr="000F64A1" w:rsidRDefault="000F64A1" w:rsidP="000F64A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</w:pPr>
            <w:r w:rsidRPr="000F64A1">
              <w:rPr>
                <w:rFonts w:ascii="Courier New" w:hAnsi="Courier New" w:cs="Courier New"/>
                <w:noProof/>
                <w:color w:val="0000FF"/>
                <w:kern w:val="0"/>
                <w:sz w:val="20"/>
                <w:szCs w:val="20"/>
              </w:rPr>
              <w:t>const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 xml:space="preserve"> </w:t>
            </w:r>
            <w:r w:rsidRPr="000F64A1">
              <w:rPr>
                <w:rFonts w:ascii="Courier New" w:hAnsi="Courier New" w:cs="Courier New"/>
                <w:noProof/>
                <w:color w:val="0000FF"/>
                <w:kern w:val="0"/>
                <w:sz w:val="20"/>
                <w:szCs w:val="20"/>
              </w:rPr>
              <w:t>char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 xml:space="preserve">* </w:t>
            </w:r>
            <w:r w:rsidRPr="000F64A1">
              <w:rPr>
                <w:rFonts w:ascii="Courier New" w:hAnsi="Courier New" w:cs="Courier New"/>
                <w:noProof/>
                <w:color w:val="030003"/>
                <w:kern w:val="0"/>
                <w:sz w:val="20"/>
                <w:szCs w:val="20"/>
              </w:rPr>
              <w:t>g_szAuthAddr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 xml:space="preserve"> = </w:t>
            </w:r>
            <w:r w:rsidRPr="000F64A1">
              <w:rPr>
                <w:rFonts w:ascii="Courier New" w:hAnsi="Courier New" w:cs="Courier New"/>
                <w:noProof/>
                <w:color w:val="A31515"/>
                <w:kern w:val="0"/>
                <w:sz w:val="20"/>
                <w:szCs w:val="20"/>
              </w:rPr>
              <w:t>"https://auth.ys7.com"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>;</w:t>
            </w:r>
          </w:p>
          <w:p w:rsidR="000F64A1" w:rsidRPr="000F64A1" w:rsidRDefault="000F64A1" w:rsidP="000F64A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</w:pPr>
            <w:r w:rsidRPr="000F64A1">
              <w:rPr>
                <w:rFonts w:ascii="Courier New" w:hAnsi="Courier New" w:cs="Courier New"/>
                <w:noProof/>
                <w:color w:val="0000FF"/>
                <w:kern w:val="0"/>
                <w:sz w:val="20"/>
                <w:szCs w:val="20"/>
              </w:rPr>
              <w:t>const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 xml:space="preserve"> </w:t>
            </w:r>
            <w:r w:rsidRPr="000F64A1">
              <w:rPr>
                <w:rFonts w:ascii="Courier New" w:hAnsi="Courier New" w:cs="Courier New"/>
                <w:noProof/>
                <w:color w:val="0000FF"/>
                <w:kern w:val="0"/>
                <w:sz w:val="20"/>
                <w:szCs w:val="20"/>
              </w:rPr>
              <w:t>char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 xml:space="preserve">* </w:t>
            </w:r>
            <w:r w:rsidRPr="000F64A1">
              <w:rPr>
                <w:rFonts w:ascii="Courier New" w:hAnsi="Courier New" w:cs="Courier New"/>
                <w:noProof/>
                <w:color w:val="030003"/>
                <w:kern w:val="0"/>
                <w:sz w:val="20"/>
                <w:szCs w:val="20"/>
              </w:rPr>
              <w:t>g_szPlatfromAddr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 xml:space="preserve"> = </w:t>
            </w:r>
            <w:r w:rsidRPr="000F64A1">
              <w:rPr>
                <w:rFonts w:ascii="Courier New" w:hAnsi="Courier New" w:cs="Courier New"/>
                <w:noProof/>
                <w:color w:val="A31515"/>
                <w:kern w:val="0"/>
                <w:sz w:val="20"/>
                <w:szCs w:val="20"/>
              </w:rPr>
              <w:t>"https://open.ys7.com"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>;</w:t>
            </w:r>
          </w:p>
          <w:p w:rsidR="008C4530" w:rsidRPr="000F64A1" w:rsidRDefault="000F64A1" w:rsidP="000F64A1">
            <w:pPr>
              <w:rPr>
                <w:rFonts w:ascii="微软雅黑" w:eastAsia="微软雅黑" w:hAnsi="微软雅黑" w:hint="eastAsia"/>
                <w:szCs w:val="21"/>
              </w:rPr>
            </w:pPr>
            <w:bookmarkStart w:id="0" w:name="_GoBack"/>
            <w:bookmarkEnd w:id="0"/>
            <w:r w:rsidRPr="000F64A1">
              <w:rPr>
                <w:rFonts w:ascii="Courier New" w:hAnsi="Courier New" w:cs="Courier New"/>
                <w:noProof/>
                <w:color w:val="0000FF"/>
                <w:kern w:val="0"/>
                <w:sz w:val="20"/>
                <w:szCs w:val="20"/>
              </w:rPr>
              <w:t>const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 xml:space="preserve"> </w:t>
            </w:r>
            <w:r w:rsidRPr="000F64A1">
              <w:rPr>
                <w:rFonts w:ascii="Courier New" w:hAnsi="Courier New" w:cs="Courier New"/>
                <w:noProof/>
                <w:color w:val="0000FF"/>
                <w:kern w:val="0"/>
                <w:sz w:val="20"/>
                <w:szCs w:val="20"/>
              </w:rPr>
              <w:t>char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 xml:space="preserve">* </w:t>
            </w:r>
            <w:r w:rsidRPr="000F64A1">
              <w:rPr>
                <w:rFonts w:ascii="Courier New" w:hAnsi="Courier New" w:cs="Courier New"/>
                <w:noProof/>
                <w:color w:val="030003"/>
                <w:kern w:val="0"/>
                <w:sz w:val="20"/>
                <w:szCs w:val="20"/>
              </w:rPr>
              <w:t>g_szAppKey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 xml:space="preserve"> = </w:t>
            </w:r>
            <w:r w:rsidRPr="000F64A1">
              <w:rPr>
                <w:rFonts w:ascii="Courier New" w:hAnsi="Courier New" w:cs="Courier New"/>
                <w:noProof/>
                <w:color w:val="A31515"/>
                <w:kern w:val="0"/>
                <w:sz w:val="20"/>
                <w:szCs w:val="20"/>
              </w:rPr>
              <w:t>"596372da86f84628945da2476960ed9a"</w:t>
            </w:r>
            <w:r w:rsidRPr="000F64A1">
              <w:rPr>
                <w:rFonts w:ascii="Courier New" w:hAnsi="Courier New" w:cs="Courier New"/>
                <w:noProof/>
                <w:kern w:val="0"/>
                <w:sz w:val="20"/>
                <w:szCs w:val="20"/>
              </w:rPr>
              <w:t>;</w:t>
            </w:r>
          </w:p>
        </w:tc>
      </w:tr>
    </w:tbl>
    <w:p w:rsidR="008C4530" w:rsidRPr="00EF050E" w:rsidRDefault="008C4530" w:rsidP="00EF050E">
      <w:pPr>
        <w:rPr>
          <w:rFonts w:ascii="微软雅黑" w:eastAsia="微软雅黑" w:hAnsi="微软雅黑" w:hint="eastAsia"/>
          <w:szCs w:val="21"/>
        </w:rPr>
      </w:pPr>
    </w:p>
    <w:p w:rsidR="00EF050E" w:rsidRDefault="00EF050E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处理运行异常，运行程序的时候报“计算机丢失OpeNetStream.dll。这是因为</w:t>
      </w:r>
      <w:proofErr w:type="spellStart"/>
      <w:r>
        <w:rPr>
          <w:rFonts w:ascii="微软雅黑" w:eastAsia="微软雅黑" w:hAnsi="微软雅黑" w:hint="eastAsia"/>
          <w:szCs w:val="21"/>
        </w:rPr>
        <w:t>OpenNetStream</w:t>
      </w:r>
      <w:proofErr w:type="spellEnd"/>
      <w:r>
        <w:rPr>
          <w:rFonts w:ascii="微软雅黑" w:eastAsia="微软雅黑" w:hAnsi="微软雅黑" w:hint="eastAsia"/>
          <w:szCs w:val="21"/>
        </w:rPr>
        <w:t>没有在可执行文件</w:t>
      </w:r>
      <w:r w:rsidR="00C51C05">
        <w:rPr>
          <w:rFonts w:ascii="微软雅黑" w:eastAsia="微软雅黑" w:hAnsi="微软雅黑" w:hint="eastAsia"/>
          <w:szCs w:val="21"/>
        </w:rPr>
        <w:t>在同一目录。</w:t>
      </w:r>
    </w:p>
    <w:p w:rsidR="00EF050E" w:rsidRDefault="00EF050E" w:rsidP="00EF050E">
      <w:pPr>
        <w:pStyle w:val="a3"/>
        <w:ind w:left="360" w:firstLineChars="0" w:firstLine="0"/>
        <w:rPr>
          <w:rFonts w:ascii="微软雅黑" w:eastAsia="微软雅黑" w:hAnsi="微软雅黑" w:hint="eastAsia"/>
          <w:szCs w:val="21"/>
        </w:rPr>
      </w:pPr>
    </w:p>
    <w:p w:rsidR="00EF050E" w:rsidRDefault="00EF050E" w:rsidP="00C51C05">
      <w:pPr>
        <w:pStyle w:val="a3"/>
        <w:ind w:left="360" w:firstLineChars="0" w:firstLine="0"/>
        <w:rPr>
          <w:rFonts w:ascii="微软雅黑" w:eastAsia="微软雅黑" w:hAnsi="微软雅黑" w:hint="eastAsia"/>
          <w:szCs w:val="21"/>
        </w:rPr>
      </w:pPr>
      <w:r>
        <w:rPr>
          <w:noProof/>
        </w:rPr>
        <w:lastRenderedPageBreak/>
        <w:drawing>
          <wp:inline distT="0" distB="0" distL="0" distR="0" wp14:anchorId="7C972FC9" wp14:editId="4F113EA9">
            <wp:extent cx="5210175" cy="24860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szCs w:val="21"/>
        </w:rPr>
        <w:t>”</w:t>
      </w:r>
    </w:p>
    <w:p w:rsidR="00C51C05" w:rsidRDefault="00C51C05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接下来我们看一下显示加载如何配置，萤石提供的PC SDK </w:t>
      </w:r>
      <w:proofErr w:type="spellStart"/>
      <w:r>
        <w:rPr>
          <w:rFonts w:ascii="微软雅黑" w:eastAsia="微软雅黑" w:hAnsi="微软雅黑" w:hint="eastAsia"/>
          <w:szCs w:val="21"/>
        </w:rPr>
        <w:t>Qt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Demo就是显示加载的，我之前可以利用Visual Studio打开。同隐式加载配置上一样的地方是在库的依赖，显示加载不需要lib文件。讲解</w:t>
      </w:r>
      <w:proofErr w:type="spellStart"/>
      <w:r>
        <w:rPr>
          <w:rFonts w:ascii="微软雅黑" w:eastAsia="微软雅黑" w:hAnsi="微软雅黑" w:hint="eastAsia"/>
          <w:szCs w:val="21"/>
        </w:rPr>
        <w:t>Qt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直接编译失败的原因。拷贝脚本失败。运行</w:t>
      </w:r>
      <w:proofErr w:type="spellStart"/>
      <w:r>
        <w:rPr>
          <w:rFonts w:ascii="微软雅黑" w:eastAsia="微软雅黑" w:hAnsi="微软雅黑" w:hint="eastAsia"/>
          <w:szCs w:val="21"/>
        </w:rPr>
        <w:t>Qt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Demo。</w:t>
      </w:r>
    </w:p>
    <w:p w:rsidR="00227A04" w:rsidRDefault="00227A04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讲解</w:t>
      </w:r>
      <w:proofErr w:type="spellStart"/>
      <w:r>
        <w:rPr>
          <w:rFonts w:ascii="微软雅黑" w:eastAsia="微软雅黑" w:hAnsi="微软雅黑" w:hint="eastAsia"/>
          <w:szCs w:val="21"/>
        </w:rPr>
        <w:t>Qt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Demo运行后无法正确登陆的原因。</w:t>
      </w:r>
      <w:r w:rsidR="000F64A1">
        <w:rPr>
          <w:rFonts w:ascii="微软雅黑" w:eastAsia="微软雅黑" w:hAnsi="微软雅黑" w:hint="eastAsia"/>
          <w:szCs w:val="21"/>
        </w:rPr>
        <w:t>配置信息的问题。</w:t>
      </w:r>
      <w:proofErr w:type="spellStart"/>
      <w:r w:rsidR="000F64A1">
        <w:rPr>
          <w:rFonts w:ascii="微软雅黑" w:eastAsia="微软雅黑" w:hAnsi="微软雅黑" w:hint="eastAsia"/>
          <w:szCs w:val="21"/>
        </w:rPr>
        <w:t>AppKey</w:t>
      </w:r>
      <w:proofErr w:type="spellEnd"/>
      <w:r w:rsidR="000F64A1">
        <w:rPr>
          <w:rFonts w:ascii="微软雅黑" w:eastAsia="微软雅黑" w:hAnsi="微软雅黑" w:hint="eastAsia"/>
          <w:szCs w:val="21"/>
        </w:rPr>
        <w:t>未配置。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8162"/>
      </w:tblGrid>
      <w:tr w:rsidR="000F64A1" w:rsidTr="000F64A1">
        <w:tc>
          <w:tcPr>
            <w:tcW w:w="8522" w:type="dxa"/>
          </w:tcPr>
          <w:p w:rsidR="000F64A1" w:rsidRPr="000F64A1" w:rsidRDefault="000F64A1" w:rsidP="000F64A1">
            <w:pPr>
              <w:pStyle w:val="a3"/>
              <w:ind w:left="360" w:firstLineChars="0" w:firstLine="0"/>
              <w:rPr>
                <w:rFonts w:ascii="微软雅黑" w:eastAsia="微软雅黑" w:hAnsi="微软雅黑"/>
                <w:szCs w:val="21"/>
              </w:rPr>
            </w:pPr>
            <w:proofErr w:type="spellStart"/>
            <w:r w:rsidRPr="000F64A1">
              <w:rPr>
                <w:rFonts w:ascii="微软雅黑" w:eastAsia="微软雅黑" w:hAnsi="微软雅黑"/>
                <w:szCs w:val="21"/>
              </w:rPr>
              <w:t>authAddress</w:t>
            </w:r>
            <w:proofErr w:type="spellEnd"/>
            <w:r w:rsidRPr="000F64A1">
              <w:rPr>
                <w:rFonts w:ascii="微软雅黑" w:eastAsia="微软雅黑" w:hAnsi="微软雅黑"/>
                <w:szCs w:val="21"/>
              </w:rPr>
              <w:t>=https://auth.ys7.com</w:t>
            </w:r>
          </w:p>
          <w:p w:rsidR="000F64A1" w:rsidRPr="000F64A1" w:rsidRDefault="000F64A1" w:rsidP="000F64A1">
            <w:pPr>
              <w:pStyle w:val="a3"/>
              <w:ind w:left="360" w:firstLineChars="0" w:firstLine="0"/>
              <w:rPr>
                <w:rFonts w:ascii="微软雅黑" w:eastAsia="微软雅黑" w:hAnsi="微软雅黑"/>
                <w:szCs w:val="21"/>
              </w:rPr>
            </w:pPr>
            <w:proofErr w:type="spellStart"/>
            <w:r w:rsidRPr="000F64A1">
              <w:rPr>
                <w:rFonts w:ascii="微软雅黑" w:eastAsia="微软雅黑" w:hAnsi="微软雅黑"/>
                <w:szCs w:val="21"/>
              </w:rPr>
              <w:t>platformAddress</w:t>
            </w:r>
            <w:proofErr w:type="spellEnd"/>
            <w:r w:rsidRPr="000F64A1">
              <w:rPr>
                <w:rFonts w:ascii="微软雅黑" w:eastAsia="微软雅黑" w:hAnsi="微软雅黑"/>
                <w:szCs w:val="21"/>
              </w:rPr>
              <w:t>=https://open.ys7.com</w:t>
            </w:r>
          </w:p>
          <w:p w:rsidR="000F64A1" w:rsidRDefault="000F64A1" w:rsidP="000F64A1">
            <w:pPr>
              <w:pStyle w:val="a3"/>
              <w:ind w:left="360" w:firstLineChars="0" w:firstLine="0"/>
              <w:rPr>
                <w:rFonts w:ascii="微软雅黑" w:eastAsia="微软雅黑" w:hAnsi="微软雅黑" w:hint="eastAsia"/>
                <w:szCs w:val="21"/>
              </w:rPr>
            </w:pPr>
            <w:proofErr w:type="spellStart"/>
            <w:r w:rsidRPr="000F64A1">
              <w:rPr>
                <w:rFonts w:ascii="微软雅黑" w:eastAsia="微软雅黑" w:hAnsi="微软雅黑"/>
                <w:szCs w:val="21"/>
              </w:rPr>
              <w:t>appKey</w:t>
            </w:r>
            <w:proofErr w:type="spellEnd"/>
            <w:r w:rsidRPr="000F64A1">
              <w:rPr>
                <w:rFonts w:ascii="微软雅黑" w:eastAsia="微软雅黑" w:hAnsi="微软雅黑"/>
                <w:szCs w:val="21"/>
              </w:rPr>
              <w:t>=</w:t>
            </w: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596372da86f84628945da2476960ed9a</w:t>
            </w:r>
          </w:p>
        </w:tc>
      </w:tr>
    </w:tbl>
    <w:p w:rsidR="000F64A1" w:rsidRDefault="000F64A1" w:rsidP="000F64A1">
      <w:pPr>
        <w:pStyle w:val="a3"/>
        <w:ind w:left="360" w:firstLineChars="0" w:firstLine="0"/>
        <w:rPr>
          <w:rFonts w:ascii="微软雅黑" w:eastAsia="微软雅黑" w:hAnsi="微软雅黑" w:hint="eastAsia"/>
          <w:szCs w:val="21"/>
        </w:rPr>
      </w:pPr>
    </w:p>
    <w:p w:rsidR="000F64A1" w:rsidRDefault="000F64A1" w:rsidP="000F64A1">
      <w:pPr>
        <w:pStyle w:val="a3"/>
        <w:ind w:left="360" w:firstLineChars="0" w:firstLine="0"/>
        <w:rPr>
          <w:rFonts w:ascii="微软雅黑" w:eastAsia="微软雅黑" w:hAnsi="微软雅黑" w:hint="eastAsia"/>
          <w:szCs w:val="21"/>
        </w:rPr>
      </w:pPr>
    </w:p>
    <w:p w:rsidR="000C47FC" w:rsidRPr="00A0613F" w:rsidRDefault="000C47FC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说明如何查看SDK的日志，一种是通过</w:t>
      </w:r>
      <w:proofErr w:type="spellStart"/>
      <w:r>
        <w:rPr>
          <w:rFonts w:ascii="微软雅黑" w:eastAsia="微软雅黑" w:hAnsi="微软雅黑" w:hint="eastAsia"/>
          <w:szCs w:val="21"/>
        </w:rPr>
        <w:t>DebugView</w:t>
      </w:r>
      <w:proofErr w:type="spellEnd"/>
      <w:r>
        <w:rPr>
          <w:rFonts w:ascii="微软雅黑" w:eastAsia="微软雅黑" w:hAnsi="微软雅黑" w:hint="eastAsia"/>
          <w:szCs w:val="21"/>
        </w:rPr>
        <w:t>，另外一个是通过</w:t>
      </w:r>
      <w:proofErr w:type="spellStart"/>
      <w:r w:rsidR="00C51C05">
        <w:rPr>
          <w:rFonts w:ascii="微软雅黑" w:eastAsia="微软雅黑" w:hAnsi="微软雅黑" w:hint="eastAsia"/>
          <w:szCs w:val="21"/>
        </w:rPr>
        <w:t>hlog</w:t>
      </w:r>
      <w:proofErr w:type="spellEnd"/>
      <w:r w:rsidR="00C51C05">
        <w:rPr>
          <w:rFonts w:ascii="微软雅黑" w:eastAsia="微软雅黑" w:hAnsi="微软雅黑" w:hint="eastAsia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配置文件</w:t>
      </w:r>
      <w:r w:rsidR="00C51C05">
        <w:rPr>
          <w:rFonts w:ascii="微软雅黑" w:eastAsia="微软雅黑" w:hAnsi="微软雅黑" w:hint="eastAsia"/>
          <w:szCs w:val="21"/>
        </w:rPr>
        <w:t>将日志写到本地。</w:t>
      </w:r>
    </w:p>
    <w:p w:rsidR="000C47FC" w:rsidRPr="000C47FC" w:rsidRDefault="000C47FC" w:rsidP="000C47FC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Tahoma" w:hint="eastAsia"/>
          <w:szCs w:val="21"/>
        </w:rPr>
        <w:t>正式发布版本的时候，为了节省空间，可以将</w:t>
      </w:r>
      <w:proofErr w:type="spellStart"/>
      <w:r>
        <w:rPr>
          <w:rFonts w:ascii="微软雅黑" w:eastAsia="微软雅黑" w:hAnsi="微软雅黑" w:cs="Tahoma" w:hint="eastAsia"/>
          <w:szCs w:val="21"/>
        </w:rPr>
        <w:t>pdb</w:t>
      </w:r>
      <w:proofErr w:type="spellEnd"/>
      <w:r>
        <w:rPr>
          <w:rFonts w:ascii="微软雅黑" w:eastAsia="微软雅黑" w:hAnsi="微软雅黑" w:cs="Tahoma" w:hint="eastAsia"/>
          <w:szCs w:val="21"/>
        </w:rPr>
        <w:t>和lib文件删除。</w:t>
      </w:r>
    </w:p>
    <w:p w:rsidR="0044491C" w:rsidRPr="00A0613F" w:rsidRDefault="0044491C">
      <w:pPr>
        <w:rPr>
          <w:b/>
        </w:rPr>
      </w:pPr>
    </w:p>
    <w:sectPr w:rsidR="0044491C" w:rsidRPr="00A0613F" w:rsidSect="003B6D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A71" w:rsidRDefault="00936A71" w:rsidP="0061515A">
      <w:r>
        <w:separator/>
      </w:r>
    </w:p>
  </w:endnote>
  <w:endnote w:type="continuationSeparator" w:id="0">
    <w:p w:rsidR="00936A71" w:rsidRDefault="00936A71" w:rsidP="0061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A71" w:rsidRDefault="00936A71" w:rsidP="0061515A">
      <w:r>
        <w:separator/>
      </w:r>
    </w:p>
  </w:footnote>
  <w:footnote w:type="continuationSeparator" w:id="0">
    <w:p w:rsidR="00936A71" w:rsidRDefault="00936A71" w:rsidP="0061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9D9"/>
    <w:multiLevelType w:val="hybridMultilevel"/>
    <w:tmpl w:val="6130ED82"/>
    <w:lvl w:ilvl="0" w:tplc="2FAA0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0800DE"/>
    <w:multiLevelType w:val="hybridMultilevel"/>
    <w:tmpl w:val="503C6186"/>
    <w:lvl w:ilvl="0" w:tplc="C9D442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441547"/>
    <w:multiLevelType w:val="hybridMultilevel"/>
    <w:tmpl w:val="13C6D84E"/>
    <w:lvl w:ilvl="0" w:tplc="527E191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C194EAB"/>
    <w:multiLevelType w:val="hybridMultilevel"/>
    <w:tmpl w:val="7A881686"/>
    <w:lvl w:ilvl="0" w:tplc="04E41C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414ED4"/>
    <w:multiLevelType w:val="hybridMultilevel"/>
    <w:tmpl w:val="963E2BE8"/>
    <w:lvl w:ilvl="0" w:tplc="2E921B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A747120"/>
    <w:multiLevelType w:val="hybridMultilevel"/>
    <w:tmpl w:val="393ABA96"/>
    <w:lvl w:ilvl="0" w:tplc="632C1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5C42FC3"/>
    <w:multiLevelType w:val="hybridMultilevel"/>
    <w:tmpl w:val="164810FC"/>
    <w:lvl w:ilvl="0" w:tplc="F0745A50">
      <w:start w:val="1"/>
      <w:numFmt w:val="decimal"/>
      <w:lvlText w:val="(%1)"/>
      <w:lvlJc w:val="left"/>
      <w:pPr>
        <w:ind w:left="360" w:hanging="360"/>
      </w:pPr>
      <w:rPr>
        <w:rFonts w:ascii="微软雅黑" w:eastAsia="微软雅黑" w:hAnsi="微软雅黑" w:cs="Tahom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9A61FC9"/>
    <w:multiLevelType w:val="hybridMultilevel"/>
    <w:tmpl w:val="8F1A55E4"/>
    <w:lvl w:ilvl="0" w:tplc="792C1602">
      <w:start w:val="1"/>
      <w:numFmt w:val="decimal"/>
      <w:lvlText w:val="(%1)"/>
      <w:lvlJc w:val="left"/>
      <w:pPr>
        <w:ind w:left="360" w:hanging="360"/>
      </w:pPr>
      <w:rPr>
        <w:rFonts w:ascii="微软雅黑" w:eastAsia="微软雅黑" w:hAnsi="微软雅黑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A974B50"/>
    <w:multiLevelType w:val="hybridMultilevel"/>
    <w:tmpl w:val="D570AF38"/>
    <w:lvl w:ilvl="0" w:tplc="210C43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B9214D6"/>
    <w:multiLevelType w:val="hybridMultilevel"/>
    <w:tmpl w:val="255CC118"/>
    <w:lvl w:ilvl="0" w:tplc="DD0A558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DC4445C"/>
    <w:multiLevelType w:val="hybridMultilevel"/>
    <w:tmpl w:val="833E86E2"/>
    <w:lvl w:ilvl="0" w:tplc="20C20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20"/>
    <w:rsid w:val="000009A7"/>
    <w:rsid w:val="000354D3"/>
    <w:rsid w:val="000772AE"/>
    <w:rsid w:val="000A157C"/>
    <w:rsid w:val="000B0CD3"/>
    <w:rsid w:val="000B4A5F"/>
    <w:rsid w:val="000C47FC"/>
    <w:rsid w:val="000F64A1"/>
    <w:rsid w:val="00157ABA"/>
    <w:rsid w:val="00176950"/>
    <w:rsid w:val="001A639D"/>
    <w:rsid w:val="001B0444"/>
    <w:rsid w:val="00227A04"/>
    <w:rsid w:val="00253FA7"/>
    <w:rsid w:val="002735A7"/>
    <w:rsid w:val="002A3656"/>
    <w:rsid w:val="002C6428"/>
    <w:rsid w:val="00300232"/>
    <w:rsid w:val="003231B9"/>
    <w:rsid w:val="003600E9"/>
    <w:rsid w:val="0037392B"/>
    <w:rsid w:val="00383E33"/>
    <w:rsid w:val="003B6D5D"/>
    <w:rsid w:val="0040072D"/>
    <w:rsid w:val="00410896"/>
    <w:rsid w:val="0044491C"/>
    <w:rsid w:val="00520A06"/>
    <w:rsid w:val="00566D12"/>
    <w:rsid w:val="00582AB8"/>
    <w:rsid w:val="00591D16"/>
    <w:rsid w:val="005A2D57"/>
    <w:rsid w:val="006039F8"/>
    <w:rsid w:val="0061515A"/>
    <w:rsid w:val="0065281F"/>
    <w:rsid w:val="00686159"/>
    <w:rsid w:val="006A4FA9"/>
    <w:rsid w:val="007072B6"/>
    <w:rsid w:val="00717F2B"/>
    <w:rsid w:val="00723023"/>
    <w:rsid w:val="007C1C22"/>
    <w:rsid w:val="007D14B4"/>
    <w:rsid w:val="00876562"/>
    <w:rsid w:val="008C4530"/>
    <w:rsid w:val="008D51AD"/>
    <w:rsid w:val="00912D14"/>
    <w:rsid w:val="00932E6A"/>
    <w:rsid w:val="00936A71"/>
    <w:rsid w:val="00951D21"/>
    <w:rsid w:val="00957D83"/>
    <w:rsid w:val="009923B5"/>
    <w:rsid w:val="009A6582"/>
    <w:rsid w:val="009C6C4B"/>
    <w:rsid w:val="009D7B33"/>
    <w:rsid w:val="009E7B69"/>
    <w:rsid w:val="009F7654"/>
    <w:rsid w:val="00A0613F"/>
    <w:rsid w:val="00AB5170"/>
    <w:rsid w:val="00AD3F94"/>
    <w:rsid w:val="00B72420"/>
    <w:rsid w:val="00B97337"/>
    <w:rsid w:val="00BA0D5B"/>
    <w:rsid w:val="00BD232B"/>
    <w:rsid w:val="00C238B0"/>
    <w:rsid w:val="00C23D0C"/>
    <w:rsid w:val="00C261A6"/>
    <w:rsid w:val="00C33B2C"/>
    <w:rsid w:val="00C51C05"/>
    <w:rsid w:val="00C770DD"/>
    <w:rsid w:val="00C9122D"/>
    <w:rsid w:val="00CE189C"/>
    <w:rsid w:val="00D20760"/>
    <w:rsid w:val="00E4670E"/>
    <w:rsid w:val="00E6041E"/>
    <w:rsid w:val="00E804F4"/>
    <w:rsid w:val="00EA03CF"/>
    <w:rsid w:val="00EC349F"/>
    <w:rsid w:val="00EF050E"/>
    <w:rsid w:val="00F814C2"/>
    <w:rsid w:val="00F95945"/>
    <w:rsid w:val="00FA0A21"/>
    <w:rsid w:val="00FA2C82"/>
    <w:rsid w:val="00FB2252"/>
    <w:rsid w:val="00FE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49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449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5A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735A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735A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86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4449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44491C"/>
    <w:rPr>
      <w:b/>
      <w:bCs/>
      <w:kern w:val="44"/>
      <w:sz w:val="44"/>
      <w:szCs w:val="44"/>
    </w:rPr>
  </w:style>
  <w:style w:type="paragraph" w:styleId="a7">
    <w:name w:val="header"/>
    <w:basedOn w:val="a"/>
    <w:link w:val="Char"/>
    <w:uiPriority w:val="99"/>
    <w:unhideWhenUsed/>
    <w:rsid w:val="00615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61515A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615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1515A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932E6A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932E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49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449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5A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735A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735A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86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4449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44491C"/>
    <w:rPr>
      <w:b/>
      <w:bCs/>
      <w:kern w:val="44"/>
      <w:sz w:val="44"/>
      <w:szCs w:val="44"/>
    </w:rPr>
  </w:style>
  <w:style w:type="paragraph" w:styleId="a7">
    <w:name w:val="header"/>
    <w:basedOn w:val="a"/>
    <w:link w:val="Char"/>
    <w:uiPriority w:val="99"/>
    <w:unhideWhenUsed/>
    <w:rsid w:val="00615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61515A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615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1515A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932E6A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932E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16505-E738-4A15-AA1F-206DC2B0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3178</TotalTime>
  <Pages>2</Pages>
  <Words>187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皮孔选</dc:creator>
  <cp:keywords/>
  <dc:description/>
  <cp:lastModifiedBy>CN=皮孔选/O=HIKVISION</cp:lastModifiedBy>
  <cp:revision>73</cp:revision>
  <dcterms:created xsi:type="dcterms:W3CDTF">2015-06-12T08:20:00Z</dcterms:created>
  <dcterms:modified xsi:type="dcterms:W3CDTF">2015-12-09T11:21:00Z</dcterms:modified>
</cp:coreProperties>
</file>